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7A293" w14:textId="4201251D" w:rsidR="008B7CE1" w:rsidRPr="006149FA" w:rsidRDefault="008B7CE1" w:rsidP="008B7CE1">
      <w:pPr>
        <w:pBdr>
          <w:bottom w:val="single" w:sz="6" w:space="1" w:color="auto"/>
        </w:pBdr>
        <w:rPr>
          <w:rFonts w:cstheme="minorHAnsi"/>
          <w:b/>
        </w:rPr>
      </w:pPr>
      <w:r w:rsidRPr="006149FA">
        <w:rPr>
          <w:rFonts w:cstheme="minorHAnsi"/>
          <w:b/>
        </w:rPr>
        <w:t>Basın Bülteni</w:t>
      </w:r>
      <w:r w:rsidRPr="006149FA">
        <w:rPr>
          <w:rFonts w:cstheme="minorHAnsi"/>
          <w:b/>
        </w:rPr>
        <w:tab/>
      </w:r>
      <w:r w:rsidRPr="006149FA">
        <w:rPr>
          <w:rFonts w:cstheme="minorHAnsi"/>
          <w:b/>
        </w:rPr>
        <w:tab/>
      </w:r>
      <w:r w:rsidRPr="006149FA">
        <w:rPr>
          <w:rFonts w:cstheme="minorHAnsi"/>
          <w:b/>
        </w:rPr>
        <w:tab/>
      </w:r>
      <w:r w:rsidRPr="006149FA">
        <w:rPr>
          <w:rFonts w:cstheme="minorHAnsi"/>
          <w:b/>
        </w:rPr>
        <w:tab/>
      </w:r>
      <w:r w:rsidRPr="006149FA">
        <w:rPr>
          <w:rFonts w:cstheme="minorHAnsi"/>
          <w:b/>
        </w:rPr>
        <w:tab/>
      </w:r>
      <w:r w:rsidRPr="006149FA">
        <w:rPr>
          <w:rFonts w:cstheme="minorHAnsi"/>
          <w:b/>
        </w:rPr>
        <w:tab/>
      </w:r>
      <w:r w:rsidRPr="006149FA">
        <w:rPr>
          <w:rFonts w:cstheme="minorHAnsi"/>
          <w:b/>
        </w:rPr>
        <w:tab/>
      </w:r>
      <w:r w:rsidRPr="006149FA">
        <w:rPr>
          <w:rFonts w:cstheme="minorHAnsi"/>
          <w:b/>
        </w:rPr>
        <w:tab/>
      </w:r>
      <w:r w:rsidRPr="006149FA">
        <w:rPr>
          <w:rFonts w:cstheme="minorHAnsi"/>
          <w:b/>
        </w:rPr>
        <w:tab/>
      </w:r>
      <w:r>
        <w:rPr>
          <w:rFonts w:cstheme="minorHAnsi"/>
          <w:b/>
        </w:rPr>
        <w:t xml:space="preserve">              </w:t>
      </w:r>
      <w:r w:rsidR="000C35C2">
        <w:rPr>
          <w:rFonts w:cstheme="minorHAnsi"/>
          <w:b/>
        </w:rPr>
        <w:t>6</w:t>
      </w:r>
      <w:r>
        <w:rPr>
          <w:rFonts w:cstheme="minorHAnsi"/>
          <w:b/>
        </w:rPr>
        <w:t xml:space="preserve"> </w:t>
      </w:r>
      <w:r w:rsidR="00AE3C2F">
        <w:rPr>
          <w:rFonts w:cstheme="minorHAnsi"/>
          <w:b/>
        </w:rPr>
        <w:t>Kasım</w:t>
      </w:r>
      <w:r w:rsidRPr="006149FA">
        <w:rPr>
          <w:rFonts w:cstheme="minorHAnsi"/>
          <w:b/>
        </w:rPr>
        <w:t xml:space="preserve"> 2023</w:t>
      </w:r>
    </w:p>
    <w:p w14:paraId="56C4DFE1" w14:textId="77777777" w:rsidR="008B7CE1" w:rsidRDefault="008B7CE1" w:rsidP="008B7CE1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59CDABF4" w14:textId="77777777" w:rsidR="008B7CE1" w:rsidRPr="00E74854" w:rsidRDefault="008B7CE1" w:rsidP="008B7CE1">
      <w:pPr>
        <w:jc w:val="center"/>
        <w:rPr>
          <w:rFonts w:cstheme="minorHAnsi"/>
          <w:b/>
          <w:sz w:val="28"/>
          <w:szCs w:val="28"/>
        </w:rPr>
      </w:pPr>
      <w:r w:rsidRPr="00E74854">
        <w:rPr>
          <w:rFonts w:cstheme="minorHAnsi"/>
          <w:b/>
          <w:sz w:val="28"/>
          <w:szCs w:val="28"/>
        </w:rPr>
        <w:t>Aydem Yenilenebilir Enerji</w:t>
      </w:r>
      <w:r>
        <w:rPr>
          <w:rFonts w:cstheme="minorHAnsi"/>
          <w:b/>
          <w:sz w:val="28"/>
          <w:szCs w:val="28"/>
        </w:rPr>
        <w:t>,</w:t>
      </w:r>
      <w:r w:rsidRPr="00E7485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Yeni Mor Kanatlarıyla </w:t>
      </w:r>
      <w:r w:rsidRPr="00E74854">
        <w:rPr>
          <w:rFonts w:cstheme="minorHAnsi"/>
          <w:b/>
          <w:sz w:val="28"/>
          <w:szCs w:val="28"/>
        </w:rPr>
        <w:t>Uşak</w:t>
      </w:r>
      <w:r>
        <w:rPr>
          <w:rFonts w:cstheme="minorHAnsi"/>
          <w:b/>
          <w:sz w:val="28"/>
          <w:szCs w:val="28"/>
        </w:rPr>
        <w:t>’taki</w:t>
      </w:r>
      <w:r w:rsidRPr="00E74854">
        <w:rPr>
          <w:rFonts w:cstheme="minorHAnsi"/>
          <w:b/>
          <w:sz w:val="28"/>
          <w:szCs w:val="28"/>
        </w:rPr>
        <w:t xml:space="preserve"> Rüzgâr Kurulu Gücünü İki Katına Çıkardı</w:t>
      </w:r>
    </w:p>
    <w:p w14:paraId="424A9B17" w14:textId="77777777" w:rsidR="008B7CE1" w:rsidRPr="006149FA" w:rsidRDefault="008B7CE1" w:rsidP="008B7CE1">
      <w:pPr>
        <w:jc w:val="center"/>
        <w:rPr>
          <w:rFonts w:cstheme="minorHAnsi"/>
          <w:color w:val="1F1F1F"/>
          <w:shd w:val="clear" w:color="auto" w:fill="FFFFFF"/>
        </w:rPr>
      </w:pPr>
      <w:r w:rsidRPr="006149FA">
        <w:rPr>
          <w:rStyle w:val="Gl"/>
          <w:rFonts w:cstheme="minorHAnsi"/>
          <w:bCs w:val="0"/>
          <w:color w:val="1F1F1F"/>
          <w:shd w:val="clear" w:color="auto" w:fill="FFFFFF"/>
        </w:rPr>
        <w:t xml:space="preserve">Türkiye'nin yenilenebilir enerjide öncü şirketi Aydem Yenilenebilir Enerji, </w:t>
      </w:r>
      <w:r w:rsidRPr="006149FA">
        <w:rPr>
          <w:rFonts w:cstheme="minorHAnsi"/>
          <w:b/>
          <w:color w:val="1F1F1F"/>
          <w:shd w:val="clear" w:color="auto" w:fill="FFFFFF"/>
        </w:rPr>
        <w:t>Uşak'ın Banaz ilçesindeki rüzgâr enerji santralinin (RES) kapasitesini</w:t>
      </w:r>
      <w:r>
        <w:rPr>
          <w:rFonts w:cstheme="minorHAnsi"/>
          <w:b/>
          <w:color w:val="1F1F1F"/>
          <w:shd w:val="clear" w:color="auto" w:fill="FFFFFF"/>
        </w:rPr>
        <w:t xml:space="preserve"> 11 yeni türbinle iki katına çıkararak, santral kurulu gücünü </w:t>
      </w:r>
      <w:r w:rsidRPr="006149FA">
        <w:rPr>
          <w:rFonts w:cstheme="minorHAnsi"/>
          <w:b/>
          <w:color w:val="1F1F1F"/>
          <w:shd w:val="clear" w:color="auto" w:fill="FFFFFF"/>
        </w:rPr>
        <w:t xml:space="preserve">127,5 MW'a </w:t>
      </w:r>
      <w:r>
        <w:rPr>
          <w:rFonts w:cstheme="minorHAnsi"/>
          <w:b/>
          <w:color w:val="1F1F1F"/>
          <w:shd w:val="clear" w:color="auto" w:fill="FFFFFF"/>
        </w:rPr>
        <w:t xml:space="preserve">ulaştırdı. Kuş popülasyonun sürdürülebilirliği için mor renge boyanan rüzgâr türbinleri, Türkiye’nin temiz enerji arzına katkı sunmaya başladı. </w:t>
      </w:r>
    </w:p>
    <w:p w14:paraId="432C86F7" w14:textId="77777777" w:rsidR="008B7CE1" w:rsidRDefault="008B7CE1" w:rsidP="008B7CE1">
      <w:pPr>
        <w:jc w:val="both"/>
        <w:rPr>
          <w:rFonts w:cstheme="minorHAnsi"/>
          <w:b/>
        </w:rPr>
      </w:pPr>
      <w:r w:rsidRPr="006149FA">
        <w:rPr>
          <w:rFonts w:cstheme="minorHAnsi"/>
          <w:color w:val="1F1F1F"/>
          <w:shd w:val="clear" w:color="auto" w:fill="FFFFFF"/>
        </w:rPr>
        <w:t xml:space="preserve">Yüzde 100 yenilenebilir kaynaklardan enerji üreten Türkiye'nin en büyük şirketi Aydem Yenilenebilir Enerji, Uşak'ta rüzgâr kapasite artışı yatırımları kapsamında 11 yeni türbini üretime dahil etti. </w:t>
      </w:r>
      <w:r w:rsidRPr="00A16F2F">
        <w:rPr>
          <w:rFonts w:cstheme="minorHAnsi"/>
          <w:bCs/>
        </w:rPr>
        <w:t>Türkiye’de enerji üretimi gerçekleştiren en büyük rüzgâr türbinleri olan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color w:val="1F1F1F"/>
          <w:shd w:val="clear" w:color="auto" w:fill="FFFFFF"/>
        </w:rPr>
        <w:t>b</w:t>
      </w:r>
      <w:r w:rsidRPr="006149FA">
        <w:rPr>
          <w:rFonts w:cstheme="minorHAnsi"/>
          <w:color w:val="1F1F1F"/>
          <w:shd w:val="clear" w:color="auto" w:fill="FFFFFF"/>
        </w:rPr>
        <w:t xml:space="preserve">u yatırımla birlikte, Uşak </w:t>
      </w:r>
      <w:proofErr w:type="spellStart"/>
      <w:r w:rsidRPr="006149FA">
        <w:rPr>
          <w:rFonts w:cstheme="minorHAnsi"/>
          <w:color w:val="1F1F1F"/>
          <w:shd w:val="clear" w:color="auto" w:fill="FFFFFF"/>
        </w:rPr>
        <w:t>RES'in</w:t>
      </w:r>
      <w:proofErr w:type="spellEnd"/>
      <w:r w:rsidRPr="006149FA">
        <w:rPr>
          <w:rFonts w:cstheme="minorHAnsi"/>
          <w:color w:val="1F1F1F"/>
          <w:shd w:val="clear" w:color="auto" w:fill="FFFFFF"/>
        </w:rPr>
        <w:t xml:space="preserve"> kurulu gücü 61,5 </w:t>
      </w:r>
      <w:proofErr w:type="spellStart"/>
      <w:r w:rsidRPr="006149FA">
        <w:rPr>
          <w:rFonts w:cstheme="minorHAnsi"/>
          <w:color w:val="1F1F1F"/>
          <w:shd w:val="clear" w:color="auto" w:fill="FFFFFF"/>
        </w:rPr>
        <w:t>MW'tan</w:t>
      </w:r>
      <w:proofErr w:type="spellEnd"/>
      <w:r w:rsidRPr="006149FA">
        <w:rPr>
          <w:rFonts w:cstheme="minorHAnsi"/>
          <w:color w:val="1F1F1F"/>
          <w:shd w:val="clear" w:color="auto" w:fill="FFFFFF"/>
        </w:rPr>
        <w:t xml:space="preserve"> 127,5 MW'a yükseldi.</w:t>
      </w:r>
    </w:p>
    <w:p w14:paraId="1E4281C2" w14:textId="77777777" w:rsidR="008B7CE1" w:rsidRPr="00A16F2F" w:rsidRDefault="008B7CE1" w:rsidP="008B7CE1">
      <w:pPr>
        <w:jc w:val="both"/>
        <w:rPr>
          <w:rFonts w:cstheme="minorHAnsi"/>
          <w:b/>
        </w:rPr>
      </w:pPr>
      <w:r w:rsidRPr="00A16F2F">
        <w:rPr>
          <w:rFonts w:cstheme="minorHAnsi"/>
          <w:b/>
        </w:rPr>
        <w:t>Dünyanın en büyük mor kanatlı türbinleri ülkemizde</w:t>
      </w:r>
    </w:p>
    <w:p w14:paraId="7878A2A6" w14:textId="54AEB17F" w:rsidR="008B7CE1" w:rsidRDefault="008B7CE1" w:rsidP="008B7CE1">
      <w:pPr>
        <w:jc w:val="both"/>
        <w:rPr>
          <w:rFonts w:cstheme="minorHAnsi"/>
          <w:b/>
        </w:rPr>
      </w:pPr>
      <w:r w:rsidRPr="006149FA">
        <w:rPr>
          <w:rFonts w:cstheme="minorHAnsi"/>
        </w:rPr>
        <w:t xml:space="preserve">Aydem Yenilenebilir Enerji Genel Müdürü </w:t>
      </w:r>
      <w:r w:rsidR="00AE3C2F">
        <w:rPr>
          <w:rFonts w:cstheme="minorHAnsi"/>
        </w:rPr>
        <w:t>Serdar Marangoz</w:t>
      </w:r>
      <w:r w:rsidRPr="006149FA">
        <w:rPr>
          <w:rFonts w:cstheme="minorHAnsi"/>
        </w:rPr>
        <w:t>,</w:t>
      </w:r>
      <w:r w:rsidRPr="00E87C5D">
        <w:t xml:space="preserve"> </w:t>
      </w:r>
      <w:r>
        <w:rPr>
          <w:rFonts w:cstheme="minorHAnsi"/>
        </w:rPr>
        <w:t>y</w:t>
      </w:r>
      <w:r w:rsidRPr="00E87C5D">
        <w:rPr>
          <w:rFonts w:cstheme="minorHAnsi"/>
        </w:rPr>
        <w:t>atırımlar</w:t>
      </w:r>
      <w:r>
        <w:rPr>
          <w:rFonts w:cstheme="minorHAnsi"/>
        </w:rPr>
        <w:t xml:space="preserve">a </w:t>
      </w:r>
      <w:r w:rsidRPr="00E87C5D">
        <w:rPr>
          <w:rFonts w:cstheme="minorHAnsi"/>
        </w:rPr>
        <w:t xml:space="preserve">hız kesmeden devam </w:t>
      </w:r>
      <w:r>
        <w:rPr>
          <w:rFonts w:cstheme="minorHAnsi"/>
        </w:rPr>
        <w:t xml:space="preserve">ettiklerini belirterek, şunları söyledi: </w:t>
      </w:r>
      <w:r w:rsidRPr="006149FA">
        <w:rPr>
          <w:rFonts w:cstheme="minorHAnsi"/>
        </w:rPr>
        <w:t xml:space="preserve">“Kapasite artış yatırımımız kapsamında, Uşak </w:t>
      </w:r>
      <w:proofErr w:type="spellStart"/>
      <w:r w:rsidRPr="006149FA">
        <w:rPr>
          <w:rFonts w:cstheme="minorHAnsi"/>
        </w:rPr>
        <w:t>RES’te</w:t>
      </w:r>
      <w:proofErr w:type="spellEnd"/>
      <w:r w:rsidRPr="006149FA">
        <w:rPr>
          <w:rFonts w:cstheme="minorHAnsi"/>
        </w:rPr>
        <w:t xml:space="preserve"> planladığımız 17 rüzgâr türbinini, geçtiğimiz yıl </w:t>
      </w:r>
      <w:r>
        <w:rPr>
          <w:rFonts w:cstheme="minorHAnsi"/>
        </w:rPr>
        <w:t>a</w:t>
      </w:r>
      <w:r w:rsidRPr="006149FA">
        <w:rPr>
          <w:rFonts w:cstheme="minorHAnsi"/>
        </w:rPr>
        <w:t>ralık ayında sahaya taşımaya başladık. 165 metre rotor çapına ve 6 MW güce sahip, dünyanın en büyük mor kanatlı 11 türbinin</w:t>
      </w:r>
      <w:r>
        <w:rPr>
          <w:rFonts w:cstheme="minorHAnsi"/>
        </w:rPr>
        <w:t>in kurulumunu</w:t>
      </w:r>
      <w:r w:rsidRPr="006149FA">
        <w:rPr>
          <w:rFonts w:cstheme="minorHAnsi"/>
        </w:rPr>
        <w:t xml:space="preserve"> 8 ay gibi kısa sürede tamamladık. </w:t>
      </w:r>
      <w:r>
        <w:rPr>
          <w:rFonts w:cstheme="minorHAnsi"/>
        </w:rPr>
        <w:t xml:space="preserve">Ağustos ayındaki Bakanlık kabulünün ardından da temiz enerji üretimine başladık. </w:t>
      </w:r>
      <w:r w:rsidRPr="006149FA">
        <w:rPr>
          <w:rFonts w:cstheme="minorHAnsi"/>
        </w:rPr>
        <w:t>Yeni türbinlerin üretime dahil olmasıyla, toplam 52 türbinin yer aldığı Uşak RES ile ülkemiz</w:t>
      </w:r>
      <w:r>
        <w:rPr>
          <w:rFonts w:cstheme="minorHAnsi"/>
        </w:rPr>
        <w:t>in</w:t>
      </w:r>
      <w:r w:rsidRPr="006149FA">
        <w:rPr>
          <w:rFonts w:cstheme="minorHAnsi"/>
        </w:rPr>
        <w:t xml:space="preserve"> temiz enerji arzına ve sürdürülebilirliğine katkı </w:t>
      </w:r>
      <w:r>
        <w:rPr>
          <w:rFonts w:cstheme="minorHAnsi"/>
        </w:rPr>
        <w:t xml:space="preserve">sunmaktan gurur duyuyoruz. </w:t>
      </w:r>
      <w:r w:rsidRPr="006149FA">
        <w:rPr>
          <w:rFonts w:cstheme="minorHAnsi"/>
        </w:rPr>
        <w:t xml:space="preserve">Proje </w:t>
      </w:r>
      <w:r>
        <w:rPr>
          <w:rFonts w:cstheme="minorHAnsi"/>
        </w:rPr>
        <w:t xml:space="preserve">kapsamında </w:t>
      </w:r>
      <w:r w:rsidRPr="006149FA">
        <w:rPr>
          <w:rFonts w:cstheme="minorHAnsi"/>
        </w:rPr>
        <w:t xml:space="preserve">6 türbinimiz için </w:t>
      </w:r>
      <w:r>
        <w:rPr>
          <w:rFonts w:cstheme="minorHAnsi"/>
        </w:rPr>
        <w:t xml:space="preserve">de </w:t>
      </w:r>
      <w:r w:rsidRPr="006149FA">
        <w:rPr>
          <w:rFonts w:cstheme="minorHAnsi"/>
        </w:rPr>
        <w:t>çalışmalarımız</w:t>
      </w:r>
      <w:r>
        <w:rPr>
          <w:rFonts w:cstheme="minorHAnsi"/>
        </w:rPr>
        <w:t xml:space="preserve"> </w:t>
      </w:r>
      <w:r w:rsidRPr="006149FA">
        <w:rPr>
          <w:rFonts w:cstheme="minorHAnsi"/>
        </w:rPr>
        <w:t>devam ediyor</w:t>
      </w:r>
      <w:r>
        <w:rPr>
          <w:rFonts w:cstheme="minorHAnsi"/>
        </w:rPr>
        <w:t>.</w:t>
      </w:r>
      <w:r w:rsidRPr="006149FA">
        <w:rPr>
          <w:rFonts w:cstheme="minorHAnsi"/>
        </w:rPr>
        <w:t xml:space="preserve">”  </w:t>
      </w:r>
    </w:p>
    <w:p w14:paraId="4704BCD4" w14:textId="77777777" w:rsidR="008B7CE1" w:rsidRPr="00A16F2F" w:rsidRDefault="008B7CE1" w:rsidP="008B7CE1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Uşak’ta </w:t>
      </w:r>
      <w:r w:rsidRPr="00A16F2F">
        <w:rPr>
          <w:rFonts w:cstheme="minorHAnsi"/>
          <w:b/>
        </w:rPr>
        <w:t>300 bin konutun enerji ihtiyacı karşılanacak</w:t>
      </w:r>
    </w:p>
    <w:p w14:paraId="1BCCFB0B" w14:textId="69D3DDD3" w:rsidR="008B7CE1" w:rsidRPr="006149FA" w:rsidRDefault="008B7CE1" w:rsidP="008B7CE1">
      <w:pPr>
        <w:jc w:val="both"/>
        <w:rPr>
          <w:rFonts w:cstheme="minorHAnsi"/>
        </w:rPr>
      </w:pPr>
      <w:r w:rsidRPr="006149FA">
        <w:rPr>
          <w:rFonts w:cstheme="minorHAnsi"/>
        </w:rPr>
        <w:t xml:space="preserve">Uşak </w:t>
      </w:r>
      <w:proofErr w:type="spellStart"/>
      <w:r w:rsidRPr="006149FA">
        <w:rPr>
          <w:rFonts w:cstheme="minorHAnsi"/>
        </w:rPr>
        <w:t>RES’te</w:t>
      </w:r>
      <w:proofErr w:type="spellEnd"/>
      <w:r w:rsidRPr="006149FA">
        <w:rPr>
          <w:rFonts w:cstheme="minorHAnsi"/>
        </w:rPr>
        <w:t xml:space="preserve"> mevcut kurulu gücün yeni türbinlerle 2 katına çıktığının altını çizen </w:t>
      </w:r>
      <w:r w:rsidR="00AE3C2F">
        <w:rPr>
          <w:rFonts w:cstheme="minorHAnsi"/>
        </w:rPr>
        <w:t>Serdar Marangoz</w:t>
      </w:r>
      <w:r w:rsidRPr="006149FA">
        <w:rPr>
          <w:rFonts w:cstheme="minorHAnsi"/>
        </w:rPr>
        <w:t xml:space="preserve">, </w:t>
      </w:r>
      <w:r>
        <w:rPr>
          <w:rFonts w:cstheme="minorHAnsi"/>
        </w:rPr>
        <w:t xml:space="preserve">şöyle devam etti: </w:t>
      </w:r>
      <w:r w:rsidRPr="006149FA">
        <w:rPr>
          <w:rFonts w:cstheme="minorHAnsi"/>
        </w:rPr>
        <w:t xml:space="preserve">“Geçtiğimiz </w:t>
      </w:r>
      <w:r>
        <w:rPr>
          <w:rFonts w:cstheme="minorHAnsi"/>
        </w:rPr>
        <w:t>m</w:t>
      </w:r>
      <w:r w:rsidRPr="006149FA">
        <w:rPr>
          <w:rFonts w:cstheme="minorHAnsi"/>
        </w:rPr>
        <w:t xml:space="preserve">ayıs ayına kadar 61,5 MW kurulu güç ile enerji üretimi gerçekleştirdiğimiz Uşak </w:t>
      </w:r>
      <w:proofErr w:type="spellStart"/>
      <w:r w:rsidRPr="006149FA">
        <w:rPr>
          <w:rFonts w:cstheme="minorHAnsi"/>
        </w:rPr>
        <w:t>RES’te</w:t>
      </w:r>
      <w:proofErr w:type="spellEnd"/>
      <w:r w:rsidRPr="006149FA">
        <w:rPr>
          <w:rFonts w:cstheme="minorHAnsi"/>
        </w:rPr>
        <w:t xml:space="preserve">, devreye aldığımız 11 türbin ile kurulu gücümüz 127,5 MW’a ulaştı. </w:t>
      </w:r>
      <w:r>
        <w:rPr>
          <w:rFonts w:cstheme="minorHAnsi"/>
        </w:rPr>
        <w:t>D</w:t>
      </w:r>
      <w:r w:rsidRPr="006149FA">
        <w:rPr>
          <w:rFonts w:cstheme="minorHAnsi"/>
        </w:rPr>
        <w:t>evreye alınan türbinlerle birlikte şirket</w:t>
      </w:r>
      <w:r>
        <w:rPr>
          <w:rFonts w:cstheme="minorHAnsi"/>
        </w:rPr>
        <w:t xml:space="preserve">imizin </w:t>
      </w:r>
      <w:r w:rsidRPr="006149FA">
        <w:rPr>
          <w:rFonts w:cstheme="minorHAnsi"/>
        </w:rPr>
        <w:t xml:space="preserve">toplam kurulu gücü </w:t>
      </w:r>
      <w:r>
        <w:rPr>
          <w:rFonts w:cstheme="minorHAnsi"/>
        </w:rPr>
        <w:t xml:space="preserve">de </w:t>
      </w:r>
      <w:r w:rsidRPr="006149FA">
        <w:rPr>
          <w:rFonts w:cstheme="minorHAnsi"/>
        </w:rPr>
        <w:t>1.168 MW’a yükseldi. Uşak RES, portföyümüzdeki 3 rüzgâr santralimiz içindeki en büyük kurulu güce sahip santralimiz olma özelliğini de taşıyor</w:t>
      </w:r>
      <w:r>
        <w:rPr>
          <w:rFonts w:cstheme="minorHAnsi"/>
        </w:rPr>
        <w:t xml:space="preserve">. Diğer yandan </w:t>
      </w:r>
      <w:r w:rsidRPr="006149FA">
        <w:rPr>
          <w:rFonts w:cstheme="minorHAnsi"/>
        </w:rPr>
        <w:t xml:space="preserve">geçtiğimiz </w:t>
      </w:r>
      <w:r>
        <w:rPr>
          <w:rFonts w:cstheme="minorHAnsi"/>
        </w:rPr>
        <w:t>ş</w:t>
      </w:r>
      <w:r w:rsidRPr="006149FA">
        <w:rPr>
          <w:rFonts w:cstheme="minorHAnsi"/>
        </w:rPr>
        <w:t>ubat ayında devreye al</w:t>
      </w:r>
      <w:r>
        <w:rPr>
          <w:rFonts w:cstheme="minorHAnsi"/>
        </w:rPr>
        <w:t xml:space="preserve">dığımız </w:t>
      </w:r>
      <w:r w:rsidRPr="006149FA">
        <w:rPr>
          <w:rFonts w:cstheme="minorHAnsi"/>
        </w:rPr>
        <w:t xml:space="preserve">82,15 MW kurulu gücünde ve yardımcı kaynak noktasında Türkiye’nin en büyük hibrit GES’i olan Uşak Hibrit GES ile birlikte Uşak </w:t>
      </w:r>
      <w:r>
        <w:rPr>
          <w:rFonts w:cstheme="minorHAnsi"/>
        </w:rPr>
        <w:t>s</w:t>
      </w:r>
      <w:r w:rsidRPr="006149FA">
        <w:rPr>
          <w:rFonts w:cstheme="minorHAnsi"/>
        </w:rPr>
        <w:t>antralimizin toplam kurulu gücü 209,65 MW</w:t>
      </w:r>
      <w:r>
        <w:rPr>
          <w:rFonts w:cstheme="minorHAnsi"/>
        </w:rPr>
        <w:t>’a yükseldi.</w:t>
      </w:r>
      <w:r w:rsidRPr="006149FA">
        <w:rPr>
          <w:rFonts w:cstheme="minorHAnsi"/>
        </w:rPr>
        <w:t xml:space="preserve"> Uşak </w:t>
      </w:r>
      <w:r>
        <w:rPr>
          <w:rFonts w:cstheme="minorHAnsi"/>
        </w:rPr>
        <w:t>s</w:t>
      </w:r>
      <w:r w:rsidRPr="006149FA">
        <w:rPr>
          <w:rFonts w:cstheme="minorHAnsi"/>
        </w:rPr>
        <w:t>antralimizde ulaştığımız üretim kapasitesi ile yıllık yaklaşık 300 bin konutun enerji ihtiyacı karşıla</w:t>
      </w:r>
      <w:r>
        <w:rPr>
          <w:rFonts w:cstheme="minorHAnsi"/>
        </w:rPr>
        <w:t>nacak. Sahamızda gerçekleştirilecek t</w:t>
      </w:r>
      <w:r w:rsidRPr="006149FA">
        <w:rPr>
          <w:rFonts w:cstheme="minorHAnsi"/>
        </w:rPr>
        <w:t>emiz enerji üretimi</w:t>
      </w:r>
      <w:r>
        <w:rPr>
          <w:rFonts w:cstheme="minorHAnsi"/>
        </w:rPr>
        <w:t>miz ile</w:t>
      </w:r>
      <w:r w:rsidRPr="006149FA">
        <w:rPr>
          <w:rFonts w:cstheme="minorHAnsi"/>
        </w:rPr>
        <w:t xml:space="preserve"> </w:t>
      </w:r>
      <w:r>
        <w:rPr>
          <w:rFonts w:cstheme="minorHAnsi"/>
        </w:rPr>
        <w:t xml:space="preserve">her yıl </w:t>
      </w:r>
      <w:proofErr w:type="spellStart"/>
      <w:r w:rsidRPr="006149FA">
        <w:rPr>
          <w:rFonts w:cstheme="minorHAnsi"/>
        </w:rPr>
        <w:t>absorbe</w:t>
      </w:r>
      <w:proofErr w:type="spellEnd"/>
      <w:r w:rsidRPr="006149FA">
        <w:rPr>
          <w:rFonts w:cstheme="minorHAnsi"/>
        </w:rPr>
        <w:t xml:space="preserve"> e</w:t>
      </w:r>
      <w:r>
        <w:rPr>
          <w:rFonts w:cstheme="minorHAnsi"/>
        </w:rPr>
        <w:t>deceğimiz</w:t>
      </w:r>
      <w:r w:rsidRPr="006149FA">
        <w:rPr>
          <w:rFonts w:cstheme="minorHAnsi"/>
        </w:rPr>
        <w:t xml:space="preserve"> emisyon miktarı</w:t>
      </w:r>
      <w:r>
        <w:rPr>
          <w:rFonts w:cstheme="minorHAnsi"/>
        </w:rPr>
        <w:t xml:space="preserve"> ise, yaklaşık </w:t>
      </w:r>
      <w:r w:rsidRPr="006149FA">
        <w:rPr>
          <w:rFonts w:cstheme="minorHAnsi"/>
        </w:rPr>
        <w:t>10 milyon kızılçam ağacın</w:t>
      </w:r>
      <w:r>
        <w:rPr>
          <w:rFonts w:cstheme="minorHAnsi"/>
        </w:rPr>
        <w:t>ın emisyon miktarına</w:t>
      </w:r>
      <w:r w:rsidRPr="006149FA">
        <w:rPr>
          <w:rFonts w:cstheme="minorHAnsi"/>
        </w:rPr>
        <w:t xml:space="preserve"> eşit</w:t>
      </w:r>
      <w:r>
        <w:rPr>
          <w:rFonts w:cstheme="minorHAnsi"/>
        </w:rPr>
        <w:t xml:space="preserve">. Uşak santralimizi ülkemizin </w:t>
      </w:r>
      <w:r w:rsidRPr="006149FA">
        <w:rPr>
          <w:rFonts w:cstheme="minorHAnsi"/>
        </w:rPr>
        <w:t xml:space="preserve">yenilenebilir enerjide önemli merkezlerinden biri haline </w:t>
      </w:r>
      <w:r>
        <w:rPr>
          <w:rFonts w:cstheme="minorHAnsi"/>
        </w:rPr>
        <w:t>getirmek için yatırımlarımızı sürdüreceğiz.”</w:t>
      </w:r>
    </w:p>
    <w:p w14:paraId="21C7894C" w14:textId="77777777" w:rsidR="008B7CE1" w:rsidRPr="00A16F2F" w:rsidRDefault="008B7CE1" w:rsidP="008B7CE1">
      <w:pPr>
        <w:jc w:val="both"/>
        <w:rPr>
          <w:rFonts w:cstheme="minorHAnsi"/>
          <w:b/>
          <w:bCs/>
        </w:rPr>
      </w:pPr>
      <w:r w:rsidRPr="00A16F2F">
        <w:rPr>
          <w:rFonts w:cstheme="minorHAnsi"/>
          <w:b/>
        </w:rPr>
        <w:t>88 mor kanatlı türbin ile sorumlu üretim yapılıyor</w:t>
      </w:r>
    </w:p>
    <w:p w14:paraId="7EEAFA34" w14:textId="7DCE946F" w:rsidR="008B7CE1" w:rsidRDefault="008B7CE1" w:rsidP="008B7CE1">
      <w:pPr>
        <w:jc w:val="both"/>
        <w:rPr>
          <w:rFonts w:cstheme="minorHAnsi"/>
        </w:rPr>
      </w:pPr>
      <w:r>
        <w:rPr>
          <w:rFonts w:cstheme="minorHAnsi"/>
        </w:rPr>
        <w:t>Doğaya uyumlu üretim anlayışını temel prensip olarak benimsediklerini</w:t>
      </w:r>
      <w:r w:rsidRPr="006149FA">
        <w:rPr>
          <w:rFonts w:cstheme="minorHAnsi"/>
        </w:rPr>
        <w:t xml:space="preserve"> hatırlatan </w:t>
      </w:r>
      <w:r w:rsidR="00AE3C2F">
        <w:rPr>
          <w:rFonts w:cstheme="minorHAnsi"/>
        </w:rPr>
        <w:t>Serdar Marangoz</w:t>
      </w:r>
      <w:r w:rsidRPr="006149FA">
        <w:rPr>
          <w:rFonts w:cstheme="minorHAnsi"/>
        </w:rPr>
        <w:t>, “</w:t>
      </w:r>
      <w:r>
        <w:rPr>
          <w:rFonts w:cstheme="minorHAnsi"/>
        </w:rPr>
        <w:t xml:space="preserve">Mor renk, kuşların beslendiği canlıların dikkatini en az çeken renk. Yeni türbinlerimizin kanatlarını da </w:t>
      </w:r>
      <w:r w:rsidRPr="006149FA">
        <w:rPr>
          <w:rFonts w:cstheme="minorHAnsi"/>
        </w:rPr>
        <w:t>sahadaki diğer türbinlerimizin kanatları gibi mor renge boya</w:t>
      </w:r>
      <w:r>
        <w:rPr>
          <w:rFonts w:cstheme="minorHAnsi"/>
        </w:rPr>
        <w:t xml:space="preserve">dık. Böylece kuşların beslenmek için kanatlara yaklaşmasını ve çarpmasını engelliyoruz. </w:t>
      </w:r>
      <w:r w:rsidRPr="006149FA">
        <w:rPr>
          <w:rFonts w:cstheme="minorHAnsi"/>
        </w:rPr>
        <w:t>Sorumlu enerji üretim anlayışıyla 2013 yılında bilimsel araştırmalar neticesinde başlattığımız Mor Kanat Projemiz ile Uşak ve Yalova’da</w:t>
      </w:r>
      <w:r>
        <w:rPr>
          <w:rFonts w:cstheme="minorHAnsi"/>
        </w:rPr>
        <w:t>ki</w:t>
      </w:r>
      <w:r w:rsidRPr="006149FA">
        <w:rPr>
          <w:rFonts w:cstheme="minorHAnsi"/>
        </w:rPr>
        <w:t xml:space="preserve"> rüzgâr </w:t>
      </w:r>
      <w:r w:rsidRPr="006149FA">
        <w:rPr>
          <w:rFonts w:cstheme="minorHAnsi"/>
        </w:rPr>
        <w:lastRenderedPageBreak/>
        <w:t>santrallerimizde 88 türbinimizin kanatları mor renge sahip. Dünyada tek mor kanatlı rüzgâr türbinlerine sahip şirket olarak, enerji üretimimizde doğayla uyum içinde sorumlu üretim anlayışını sürdürmeye özen gösteriyoruz</w:t>
      </w:r>
      <w:r>
        <w:rPr>
          <w:rFonts w:cstheme="minorHAnsi"/>
        </w:rPr>
        <w:t>”</w:t>
      </w:r>
      <w:r w:rsidRPr="006149FA">
        <w:rPr>
          <w:rFonts w:cstheme="minorHAnsi"/>
        </w:rPr>
        <w:t xml:space="preserve"> </w:t>
      </w:r>
      <w:r>
        <w:rPr>
          <w:rFonts w:cstheme="minorHAnsi"/>
        </w:rPr>
        <w:t xml:space="preserve">dedi. </w:t>
      </w:r>
    </w:p>
    <w:p w14:paraId="2DB3E032" w14:textId="77777777" w:rsidR="008B7CE1" w:rsidRPr="006149FA" w:rsidRDefault="008B7CE1" w:rsidP="008B7CE1">
      <w:pPr>
        <w:jc w:val="both"/>
        <w:rPr>
          <w:rFonts w:cstheme="minorHAnsi"/>
        </w:rPr>
      </w:pPr>
    </w:p>
    <w:p w14:paraId="68ACA98A" w14:textId="77777777" w:rsidR="008B7CE1" w:rsidRPr="00484488" w:rsidRDefault="008B7CE1" w:rsidP="008B7CE1">
      <w:pPr>
        <w:shd w:val="clear" w:color="auto" w:fill="FFFFFF" w:themeFill="background1"/>
        <w:jc w:val="both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484488">
        <w:rPr>
          <w:rFonts w:asciiTheme="majorHAnsi" w:hAnsiTheme="majorHAnsi" w:cstheme="majorHAnsi"/>
          <w:b/>
          <w:sz w:val="18"/>
          <w:szCs w:val="18"/>
          <w:u w:val="single"/>
        </w:rPr>
        <w:t>Aydem Yenilenebilir Enerji Hakkında</w:t>
      </w:r>
    </w:p>
    <w:p w14:paraId="42F108FF" w14:textId="77777777" w:rsidR="008B7CE1" w:rsidRDefault="008B7CE1" w:rsidP="008B7CE1">
      <w:pPr>
        <w:shd w:val="clear" w:color="auto" w:fill="FFFFFF" w:themeFill="background1"/>
        <w:jc w:val="both"/>
        <w:rPr>
          <w:rFonts w:asciiTheme="majorHAnsi" w:hAnsiTheme="majorHAnsi" w:cstheme="majorHAnsi"/>
          <w:i/>
          <w:sz w:val="18"/>
          <w:szCs w:val="18"/>
        </w:rPr>
      </w:pPr>
      <w:r w:rsidRPr="00484488">
        <w:rPr>
          <w:rFonts w:asciiTheme="majorHAnsi" w:hAnsiTheme="majorHAnsi" w:cstheme="majorHAnsi"/>
          <w:i/>
          <w:sz w:val="18"/>
          <w:szCs w:val="18"/>
        </w:rPr>
        <w:t>Aydem Enerji’nin yenilenebilir enerji üretimi alanında faaliyet gösteren iştiraki Aydem Yenilenebilir Enerji, Türkiye geneline yayılan 2</w:t>
      </w:r>
      <w:r>
        <w:rPr>
          <w:rFonts w:asciiTheme="majorHAnsi" w:hAnsiTheme="majorHAnsi" w:cstheme="majorHAnsi"/>
          <w:i/>
          <w:sz w:val="18"/>
          <w:szCs w:val="18"/>
        </w:rPr>
        <w:t>5</w:t>
      </w:r>
      <w:r w:rsidRPr="00484488">
        <w:rPr>
          <w:rFonts w:asciiTheme="majorHAnsi" w:hAnsiTheme="majorHAnsi" w:cstheme="majorHAnsi"/>
          <w:i/>
          <w:sz w:val="18"/>
          <w:szCs w:val="18"/>
        </w:rPr>
        <w:t xml:space="preserve"> yenilenebilir enerji santralinde 1.</w:t>
      </w:r>
      <w:r>
        <w:rPr>
          <w:rFonts w:asciiTheme="majorHAnsi" w:hAnsiTheme="majorHAnsi" w:cstheme="majorHAnsi"/>
          <w:i/>
          <w:sz w:val="18"/>
          <w:szCs w:val="18"/>
        </w:rPr>
        <w:t>168</w:t>
      </w:r>
      <w:r w:rsidRPr="00484488">
        <w:rPr>
          <w:rFonts w:asciiTheme="majorHAnsi" w:hAnsiTheme="majorHAnsi" w:cstheme="majorHAnsi"/>
          <w:i/>
          <w:sz w:val="18"/>
          <w:szCs w:val="18"/>
        </w:rPr>
        <w:t xml:space="preserve"> MW kurulu gücüyle faaliyet gösteriyor. 1995 yılında Türkiye’nin ilk özel hidroelektrik santralini hayata geçiren şirket, Türkiye’nin sürdürülebilir kaynaklarla büyümesine katkı sağlıyor. Hidroelektrik, rüzgâr</w:t>
      </w:r>
      <w:r>
        <w:rPr>
          <w:rFonts w:asciiTheme="majorHAnsi" w:hAnsiTheme="majorHAnsi" w:cstheme="majorHAnsi"/>
          <w:i/>
          <w:sz w:val="18"/>
          <w:szCs w:val="18"/>
        </w:rPr>
        <w:t>, güneş</w:t>
      </w:r>
      <w:r w:rsidRPr="00484488">
        <w:rPr>
          <w:rFonts w:asciiTheme="majorHAnsi" w:hAnsiTheme="majorHAnsi" w:cstheme="majorHAnsi"/>
          <w:i/>
          <w:sz w:val="18"/>
          <w:szCs w:val="18"/>
        </w:rPr>
        <w:t xml:space="preserve"> ve jeotermal kaynaklarından elektrik üreten Aydem Yenilenebilir Enerji, portföyünde yer alan enerji santrallerinin tasarımından mühendislik ve işletme aşamalarına kadar geliştirme ve yapım işlerini kendi çatısı altında yürütüyor veya koordine ediyor. </w:t>
      </w:r>
      <w:proofErr w:type="gramStart"/>
      <w:r w:rsidRPr="00484488">
        <w:rPr>
          <w:rFonts w:asciiTheme="majorHAnsi" w:hAnsiTheme="majorHAnsi" w:cstheme="majorHAnsi"/>
          <w:i/>
          <w:sz w:val="18"/>
          <w:szCs w:val="18"/>
        </w:rPr>
        <w:t>Çevresel -</w:t>
      </w:r>
      <w:proofErr w:type="gramEnd"/>
      <w:r w:rsidRPr="00484488">
        <w:rPr>
          <w:rFonts w:asciiTheme="majorHAnsi" w:hAnsiTheme="majorHAnsi" w:cstheme="majorHAnsi"/>
          <w:i/>
          <w:sz w:val="18"/>
          <w:szCs w:val="18"/>
        </w:rPr>
        <w:t xml:space="preserve"> Sosyal - Yönetişimsel (ESG) performans sıralamasında, dünyanın en önemli bağımsız derecelendirme şirketlerinden </w:t>
      </w:r>
      <w:proofErr w:type="spellStart"/>
      <w:r w:rsidRPr="00484488">
        <w:rPr>
          <w:rFonts w:asciiTheme="majorHAnsi" w:hAnsiTheme="majorHAnsi" w:cstheme="majorHAnsi"/>
          <w:i/>
          <w:sz w:val="18"/>
          <w:szCs w:val="18"/>
        </w:rPr>
        <w:t>Vigeo</w:t>
      </w:r>
      <w:proofErr w:type="spellEnd"/>
      <w:r w:rsidRPr="00484488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Pr="00484488">
        <w:rPr>
          <w:rFonts w:asciiTheme="majorHAnsi" w:hAnsiTheme="majorHAnsi" w:cstheme="majorHAnsi"/>
          <w:i/>
          <w:sz w:val="18"/>
          <w:szCs w:val="18"/>
        </w:rPr>
        <w:t>Eiris</w:t>
      </w:r>
      <w:proofErr w:type="spellEnd"/>
      <w:r w:rsidRPr="00484488">
        <w:rPr>
          <w:rFonts w:asciiTheme="majorHAnsi" w:hAnsiTheme="majorHAnsi" w:cstheme="majorHAnsi"/>
          <w:i/>
          <w:sz w:val="18"/>
          <w:szCs w:val="18"/>
        </w:rPr>
        <w:t>/</w:t>
      </w:r>
      <w:proofErr w:type="spellStart"/>
      <w:r w:rsidRPr="00484488">
        <w:rPr>
          <w:rFonts w:asciiTheme="majorHAnsi" w:hAnsiTheme="majorHAnsi" w:cstheme="majorHAnsi"/>
          <w:i/>
          <w:sz w:val="18"/>
          <w:szCs w:val="18"/>
        </w:rPr>
        <w:t>Moody’s</w:t>
      </w:r>
      <w:proofErr w:type="spellEnd"/>
      <w:r w:rsidRPr="00484488">
        <w:rPr>
          <w:rFonts w:asciiTheme="majorHAnsi" w:hAnsiTheme="majorHAnsi" w:cstheme="majorHAnsi"/>
          <w:i/>
          <w:sz w:val="18"/>
          <w:szCs w:val="18"/>
        </w:rPr>
        <w:t xml:space="preserve"> tarafından Türkiye’de ve “Gelişmekte Olan Pazarlar” dünya sıralamasında elektrik sektörünün lideri seçilen şirket, insan kaynağına yaptığı yatırımlarla da Great </w:t>
      </w:r>
      <w:proofErr w:type="spellStart"/>
      <w:r w:rsidRPr="00484488">
        <w:rPr>
          <w:rFonts w:asciiTheme="majorHAnsi" w:hAnsiTheme="majorHAnsi" w:cstheme="majorHAnsi"/>
          <w:i/>
          <w:sz w:val="18"/>
          <w:szCs w:val="18"/>
        </w:rPr>
        <w:t>Place</w:t>
      </w:r>
      <w:proofErr w:type="spellEnd"/>
      <w:r w:rsidRPr="00484488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Pr="00484488">
        <w:rPr>
          <w:rFonts w:asciiTheme="majorHAnsi" w:hAnsiTheme="majorHAnsi" w:cstheme="majorHAnsi"/>
          <w:i/>
          <w:sz w:val="18"/>
          <w:szCs w:val="18"/>
        </w:rPr>
        <w:t>to</w:t>
      </w:r>
      <w:proofErr w:type="spellEnd"/>
      <w:r w:rsidRPr="00484488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Pr="00484488">
        <w:rPr>
          <w:rFonts w:asciiTheme="majorHAnsi" w:hAnsiTheme="majorHAnsi" w:cstheme="majorHAnsi"/>
          <w:i/>
          <w:sz w:val="18"/>
          <w:szCs w:val="18"/>
        </w:rPr>
        <w:t>Work</w:t>
      </w:r>
      <w:proofErr w:type="spellEnd"/>
      <w:r w:rsidRPr="00484488">
        <w:rPr>
          <w:rFonts w:asciiTheme="majorHAnsi" w:hAnsiTheme="majorHAnsi" w:cstheme="majorHAnsi"/>
          <w:i/>
          <w:sz w:val="18"/>
          <w:szCs w:val="18"/>
        </w:rPr>
        <w:t>®️ Türkiye Enstitüsü tarafından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905E7B">
        <w:rPr>
          <w:rFonts w:asciiTheme="majorHAnsi" w:hAnsiTheme="majorHAnsi" w:cstheme="majorHAnsi"/>
          <w:i/>
          <w:sz w:val="18"/>
          <w:szCs w:val="18"/>
        </w:rPr>
        <w:t>düzenlenen</w:t>
      </w:r>
      <w:r w:rsidRPr="00AD149B">
        <w:rPr>
          <w:rFonts w:asciiTheme="majorHAnsi" w:hAnsiTheme="majorHAnsi" w:cstheme="majorHAnsi"/>
          <w:i/>
          <w:color w:val="FF0000"/>
          <w:sz w:val="18"/>
          <w:szCs w:val="18"/>
        </w:rPr>
        <w:t xml:space="preserve"> </w:t>
      </w:r>
      <w:r w:rsidRPr="00484488">
        <w:rPr>
          <w:rFonts w:asciiTheme="majorHAnsi" w:hAnsiTheme="majorHAnsi" w:cstheme="majorHAnsi"/>
          <w:i/>
          <w:sz w:val="18"/>
          <w:szCs w:val="18"/>
        </w:rPr>
        <w:t>Türkiye’nin En İyi İşverenleri Listesi’nde yer alıyor. Aydem Yenilenebilir Enerji, iş dünyasının geleceğine yön verecek evrensel ilkeler öneren</w:t>
      </w:r>
      <w:r>
        <w:rPr>
          <w:rFonts w:asciiTheme="majorHAnsi" w:hAnsiTheme="majorHAnsi" w:cstheme="majorHAnsi"/>
          <w:i/>
          <w:sz w:val="18"/>
          <w:szCs w:val="18"/>
        </w:rPr>
        <w:t>,</w:t>
      </w:r>
      <w:r w:rsidRPr="00484488">
        <w:rPr>
          <w:rFonts w:asciiTheme="majorHAnsi" w:hAnsiTheme="majorHAnsi" w:cstheme="majorHAnsi"/>
          <w:i/>
          <w:sz w:val="18"/>
          <w:szCs w:val="18"/>
        </w:rPr>
        <w:t xml:space="preserve"> dünyanın en kapsamlı sürdürülebilirlik platformu BM Küresel İlkeler Sözleşmesi’nin katılımcıları arasında bulunuyor</w:t>
      </w:r>
      <w:r>
        <w:rPr>
          <w:rFonts w:asciiTheme="majorHAnsi" w:hAnsiTheme="majorHAnsi" w:cstheme="majorHAnsi"/>
          <w:i/>
          <w:sz w:val="18"/>
          <w:szCs w:val="18"/>
        </w:rPr>
        <w:t>.</w:t>
      </w:r>
    </w:p>
    <w:p w14:paraId="33F2EDC3" w14:textId="77777777" w:rsidR="008B7CE1" w:rsidRDefault="008B7CE1" w:rsidP="008B7CE1">
      <w:pPr>
        <w:shd w:val="clear" w:color="auto" w:fill="FFFFFF" w:themeFill="background1"/>
        <w:jc w:val="both"/>
        <w:rPr>
          <w:rFonts w:asciiTheme="majorHAnsi" w:hAnsiTheme="majorHAnsi" w:cstheme="majorHAnsi"/>
          <w:i/>
          <w:sz w:val="18"/>
          <w:szCs w:val="18"/>
        </w:rPr>
      </w:pPr>
    </w:p>
    <w:p w14:paraId="0998247D" w14:textId="77777777" w:rsidR="008B7CE1" w:rsidRDefault="008B7CE1" w:rsidP="008B7CE1">
      <w:pPr>
        <w:shd w:val="clear" w:color="auto" w:fill="FFFFFF" w:themeFill="background1"/>
        <w:jc w:val="both"/>
        <w:rPr>
          <w:rFonts w:asciiTheme="majorHAnsi" w:hAnsiTheme="majorHAnsi" w:cstheme="majorHAnsi"/>
          <w:i/>
          <w:sz w:val="18"/>
          <w:szCs w:val="18"/>
        </w:rPr>
      </w:pPr>
    </w:p>
    <w:p w14:paraId="2CBC904D" w14:textId="77777777" w:rsidR="008B7CE1" w:rsidRDefault="008B7CE1" w:rsidP="008B7CE1">
      <w:pPr>
        <w:jc w:val="both"/>
      </w:pPr>
    </w:p>
    <w:p w14:paraId="58F898FC" w14:textId="77777777" w:rsidR="008B7CE1" w:rsidRDefault="008B7CE1" w:rsidP="008B7CE1"/>
    <w:p w14:paraId="391207A5" w14:textId="77777777" w:rsidR="00760B8A" w:rsidRDefault="00A51468"/>
    <w:sectPr w:rsidR="00760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9C034" w14:textId="77777777" w:rsidR="00A51468" w:rsidRDefault="00A51468">
      <w:pPr>
        <w:spacing w:after="0" w:line="240" w:lineRule="auto"/>
      </w:pPr>
      <w:r>
        <w:separator/>
      </w:r>
    </w:p>
  </w:endnote>
  <w:endnote w:type="continuationSeparator" w:id="0">
    <w:p w14:paraId="6A6612D4" w14:textId="77777777" w:rsidR="00A51468" w:rsidRDefault="00A5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59C10" w14:textId="77777777" w:rsidR="007E302E" w:rsidRDefault="00A514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181B3" w14:textId="090925DF" w:rsidR="00AE3C2F" w:rsidRDefault="00AE3C2F" w:rsidP="00AE3C2F">
    <w:pPr>
      <w:pStyle w:val="AltBilgi"/>
      <w:jc w:val="center"/>
      <w:rPr>
        <w:color w:val="000000"/>
        <w:sz w:val="17"/>
      </w:rPr>
    </w:pPr>
    <w:bookmarkStart w:id="1" w:name="Titus1FooterPrimary"/>
    <w:r w:rsidRPr="00AE3C2F">
      <w:rPr>
        <w:color w:val="000000"/>
        <w:sz w:val="17"/>
      </w:rPr>
      <w:t> </w:t>
    </w:r>
  </w:p>
  <w:p w14:paraId="5B91FEC3" w14:textId="3EFE9C27" w:rsidR="007E302E" w:rsidRDefault="00AE3C2F" w:rsidP="00AE3C2F">
    <w:pPr>
      <w:pStyle w:val="AltBilgi"/>
      <w:jc w:val="center"/>
    </w:pPr>
    <w:r w:rsidRPr="00AE3C2F">
      <w:rPr>
        <w:rFonts w:ascii="Calibri" w:hAnsi="Calibri" w:cs="Calibri"/>
        <w:b/>
        <w:color w:val="FFA500"/>
        <w:sz w:val="18"/>
      </w:rPr>
      <w:t xml:space="preserve">Hizmete Özel | </w:t>
    </w:r>
    <w:proofErr w:type="spellStart"/>
    <w:r w:rsidRPr="00AE3C2F">
      <w:rPr>
        <w:rFonts w:ascii="Calibri" w:hAnsi="Calibri" w:cs="Calibri"/>
        <w:b/>
        <w:color w:val="FFA500"/>
        <w:sz w:val="18"/>
      </w:rPr>
      <w:t>Restricted</w:t>
    </w:r>
    <w:bookmarkEnd w:id="1"/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452D0" w14:textId="77777777" w:rsidR="007E302E" w:rsidRDefault="00A514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395A5" w14:textId="77777777" w:rsidR="00A51468" w:rsidRDefault="00A51468">
      <w:pPr>
        <w:spacing w:after="0" w:line="240" w:lineRule="auto"/>
      </w:pPr>
      <w:r>
        <w:separator/>
      </w:r>
    </w:p>
  </w:footnote>
  <w:footnote w:type="continuationSeparator" w:id="0">
    <w:p w14:paraId="440CEF0C" w14:textId="77777777" w:rsidR="00A51468" w:rsidRDefault="00A5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1F288" w14:textId="77777777" w:rsidR="007E302E" w:rsidRDefault="00A514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B1613" w14:textId="77777777" w:rsidR="00E06467" w:rsidRDefault="00CF11A9">
    <w:pPr>
      <w:pStyle w:val="stBilgi"/>
    </w:pPr>
    <w:r>
      <w:tab/>
    </w:r>
    <w:r>
      <w:tab/>
    </w:r>
    <w:r w:rsidRPr="00DB28CC">
      <w:rPr>
        <w:noProof/>
      </w:rPr>
      <w:drawing>
        <wp:inline distT="0" distB="0" distL="0" distR="0" wp14:anchorId="3CC3EF7E" wp14:editId="43C77EE1">
          <wp:extent cx="1192337" cy="792480"/>
          <wp:effectExtent l="0" t="0" r="0" b="0"/>
          <wp:docPr id="4" name="Resim 4" descr="\\10.20.52.34\paylasim\Bereket_Enerji_Grubu\Kurumsal_iletisim\Marka_Degisimi\Landor_kurumsal_kimlik\Logo_Kurallar\PNG\Aydem_Yenilenebil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20.52.34\paylasim\Bereket_Enerji_Grubu\Kurumsal_iletisim\Marka_Degisimi\Landor_kurumsal_kimlik\Logo_Kurallar\PNG\Aydem_Yenilenebil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346" cy="805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1D6BB" w14:textId="77777777" w:rsidR="007E302E" w:rsidRDefault="00A514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87"/>
    <w:rsid w:val="000C35C2"/>
    <w:rsid w:val="00653B2A"/>
    <w:rsid w:val="00814427"/>
    <w:rsid w:val="008B7CE1"/>
    <w:rsid w:val="00A51468"/>
    <w:rsid w:val="00AE3C2F"/>
    <w:rsid w:val="00BC6187"/>
    <w:rsid w:val="00CF11A9"/>
    <w:rsid w:val="00D53F76"/>
    <w:rsid w:val="00DE0FE8"/>
    <w:rsid w:val="00FB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E525"/>
  <w15:chartTrackingRefBased/>
  <w15:docId w15:val="{A975441B-F7AC-4228-8742-17A5BEFF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C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7CE1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B7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CE1"/>
  </w:style>
  <w:style w:type="paragraph" w:styleId="AltBilgi">
    <w:name w:val="footer"/>
    <w:basedOn w:val="Normal"/>
    <w:link w:val="AltBilgiChar"/>
    <w:uiPriority w:val="99"/>
    <w:unhideWhenUsed/>
    <w:rsid w:val="008B7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700c32f4-2cb6-4f4f-bbea-ea316ebd7dfb</TitusGUID>
  <TitusMetadata xmlns="">eyJucyI6Imh0dHBzOlwvXC93d3cuYXlkZW1lbmVyamkuY29tLnRyXC8iLCJwcm9wcyI6W3sibiI6IkNsYXNzaWZpY2F0aW9uIiwidmFscyI6W3sidmFsdWUiOiJITzQwODJiYWVlODVhOGIzY2UyNjNlIn1dfSx7Im4iOiJLVktLIiwidmFscyI6W3sidmFsdWUiOiJLWTRiODk5NGM0MmMwZDVmZTY5NTNlIn1dfV19</TitusMetadata>
</titus>
</file>

<file path=customXml/itemProps1.xml><?xml version="1.0" encoding="utf-8"?>
<ds:datastoreItem xmlns:ds="http://schemas.openxmlformats.org/officeDocument/2006/customXml" ds:itemID="{22642BC6-7E80-4C34-B3D3-392ECEF296D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4275</Characters>
  <Application>Microsoft Office Word</Application>
  <DocSecurity>0</DocSecurity>
  <Lines>59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Aydem Elektrik Perakende Satis A.S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ŞAMLI</dc:creator>
  <cp:keywords>Hizmete Özel, Kişisel Veri İçermez</cp:keywords>
  <dc:description/>
  <cp:lastModifiedBy>Fatih ŞAMLI</cp:lastModifiedBy>
  <cp:revision>5</cp:revision>
  <dcterms:created xsi:type="dcterms:W3CDTF">2023-10-19T12:28:00Z</dcterms:created>
  <dcterms:modified xsi:type="dcterms:W3CDTF">2023-11-05T17:43:00Z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700c32f4-2cb6-4f4f-bbea-ea316ebd7dfb</vt:lpwstr>
  </property>
  <property fmtid="{D5CDD505-2E9C-101B-9397-08002B2CF9AE}" pid="3" name="Retention">
    <vt:lpwstr>2033-11-02</vt:lpwstr>
  </property>
  <property fmtid="{D5CDD505-2E9C-101B-9397-08002B2CF9AE}" pid="4" name="ClassifierUsername">
    <vt:lpwstr>Fatih ŞAMLI </vt:lpwstr>
  </property>
  <property fmtid="{D5CDD505-2E9C-101B-9397-08002B2CF9AE}" pid="5" name="ClassifiedDateTime">
    <vt:lpwstr>31.10.2023_09:25</vt:lpwstr>
  </property>
  <property fmtid="{D5CDD505-2E9C-101B-9397-08002B2CF9AE}" pid="6" name="Classification">
    <vt:lpwstr>HO4082baee85a8b3ce263e</vt:lpwstr>
  </property>
  <property fmtid="{D5CDD505-2E9C-101B-9397-08002B2CF9AE}" pid="7" name="KVKK">
    <vt:lpwstr>KY4b8994c42c0d5fe6953e</vt:lpwstr>
  </property>
</Properties>
</file>